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F0" w:rsidRDefault="008F35F0" w:rsidP="0032485D">
      <w:pPr>
        <w:pStyle w:val="a6"/>
        <w:jc w:val="center"/>
        <w:rPr>
          <w:rFonts w:ascii="Times New Roman" w:hAnsi="Times New Roman"/>
          <w:b/>
          <w:sz w:val="24"/>
          <w:szCs w:val="24"/>
          <w:lang w:val="en-US" w:eastAsia="uk-UA"/>
        </w:rPr>
      </w:pPr>
      <w:bookmarkStart w:id="0" w:name="_GoBack"/>
      <w:bookmarkEnd w:id="0"/>
    </w:p>
    <w:p w:rsidR="00DA3741" w:rsidRPr="008F35F0" w:rsidRDefault="00DA3741" w:rsidP="0032485D">
      <w:pPr>
        <w:pStyle w:val="a6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Як пройти реабілітаційне лікування за кошти Фонду?</w:t>
      </w:r>
    </w:p>
    <w:p w:rsidR="008F35F0" w:rsidRPr="008F35F0" w:rsidRDefault="008F35F0" w:rsidP="0032485D">
      <w:pPr>
        <w:pStyle w:val="a6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</w:p>
    <w:p w:rsidR="00DA3741" w:rsidRDefault="00DA3741" w:rsidP="00A42DB0">
      <w:pPr>
        <w:pStyle w:val="a6"/>
        <w:spacing w:before="6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 червня Фонд соціального страхування України відновив направлення українців на реабілітаційне лікування, яке було вимушено призупинено після початку повномасштабного вторгнення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росії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DA3741" w:rsidRDefault="00DA3741" w:rsidP="00A42DB0">
      <w:pPr>
        <w:pStyle w:val="a6"/>
        <w:spacing w:before="6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Вчасне відновне лікування на базі реабілітаційних відділень санаторно-курортних закладів є запорукою швидшого відновлення після інсультів, інфарктів, операцій та інших важких станів. У чисельних випадках курс реабілітації дозволяє уникнути настання первинної інвалідності. </w:t>
      </w:r>
    </w:p>
    <w:p w:rsidR="00DA3741" w:rsidRDefault="00DA3741" w:rsidP="00A42DB0">
      <w:pPr>
        <w:pStyle w:val="a6"/>
        <w:spacing w:before="6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Пройти реабілітацію за кошти Фонду можуть усі застраховані особи, для яких лікарсько-консультативною комісією закладу охорони здоров’я, де вони перебувають, визначена така потреба.</w:t>
      </w:r>
    </w:p>
    <w:p w:rsidR="00DA3741" w:rsidRDefault="00DA3741" w:rsidP="00A42DB0">
      <w:pPr>
        <w:pStyle w:val="a6"/>
        <w:spacing w:before="6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ФССУ фінансує повний курс проходження медичної реабілітації за широким спектром профілів, зокрема, за профілем </w:t>
      </w:r>
      <w:proofErr w:type="spellStart"/>
      <w:r w:rsidRPr="00DA3741">
        <w:rPr>
          <w:rFonts w:ascii="Times New Roman" w:hAnsi="Times New Roman"/>
          <w:sz w:val="24"/>
          <w:szCs w:val="24"/>
          <w:lang w:eastAsia="uk-UA"/>
        </w:rPr>
        <w:t>нейрореабілітаці</w:t>
      </w:r>
      <w:r>
        <w:rPr>
          <w:rFonts w:ascii="Times New Roman" w:hAnsi="Times New Roman"/>
          <w:sz w:val="24"/>
          <w:szCs w:val="24"/>
          <w:lang w:eastAsia="uk-UA"/>
        </w:rPr>
        <w:t>ї</w:t>
      </w:r>
      <w:proofErr w:type="spellEnd"/>
      <w:r w:rsidRPr="00DA3741">
        <w:rPr>
          <w:rFonts w:ascii="Times New Roman" w:hAnsi="Times New Roman"/>
          <w:sz w:val="24"/>
          <w:szCs w:val="24"/>
          <w:lang w:eastAsia="uk-UA"/>
        </w:rPr>
        <w:t>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A3741">
        <w:rPr>
          <w:rFonts w:ascii="Times New Roman" w:hAnsi="Times New Roman"/>
          <w:sz w:val="24"/>
          <w:szCs w:val="24"/>
          <w:lang w:eastAsia="uk-UA"/>
        </w:rPr>
        <w:t>м’язово-скелетн</w:t>
      </w:r>
      <w:r>
        <w:rPr>
          <w:rFonts w:ascii="Times New Roman" w:hAnsi="Times New Roman"/>
          <w:sz w:val="24"/>
          <w:szCs w:val="24"/>
          <w:lang w:eastAsia="uk-UA"/>
        </w:rPr>
        <w:t>ої</w:t>
      </w:r>
      <w:r w:rsidRPr="00DA3741">
        <w:rPr>
          <w:rFonts w:ascii="Times New Roman" w:hAnsi="Times New Roman"/>
          <w:sz w:val="24"/>
          <w:szCs w:val="24"/>
          <w:lang w:eastAsia="uk-UA"/>
        </w:rPr>
        <w:t xml:space="preserve"> реабілітаці</w:t>
      </w:r>
      <w:r>
        <w:rPr>
          <w:rFonts w:ascii="Times New Roman" w:hAnsi="Times New Roman"/>
          <w:sz w:val="24"/>
          <w:szCs w:val="24"/>
          <w:lang w:eastAsia="uk-UA"/>
        </w:rPr>
        <w:t>ї</w:t>
      </w:r>
      <w:r w:rsidRPr="00DA3741">
        <w:rPr>
          <w:rFonts w:ascii="Times New Roman" w:hAnsi="Times New Roman"/>
          <w:sz w:val="24"/>
          <w:szCs w:val="24"/>
          <w:lang w:eastAsia="uk-UA"/>
        </w:rPr>
        <w:t>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A3741">
        <w:rPr>
          <w:rFonts w:ascii="Times New Roman" w:hAnsi="Times New Roman"/>
          <w:sz w:val="24"/>
          <w:szCs w:val="24"/>
          <w:lang w:eastAsia="uk-UA"/>
        </w:rPr>
        <w:t>кардіо-пульмонарн</w:t>
      </w:r>
      <w:r>
        <w:rPr>
          <w:rFonts w:ascii="Times New Roman" w:hAnsi="Times New Roman"/>
          <w:sz w:val="24"/>
          <w:szCs w:val="24"/>
          <w:lang w:eastAsia="uk-UA"/>
        </w:rPr>
        <w:t>ої</w:t>
      </w:r>
      <w:proofErr w:type="spellEnd"/>
      <w:r w:rsidRPr="00DA3741">
        <w:rPr>
          <w:rFonts w:ascii="Times New Roman" w:hAnsi="Times New Roman"/>
          <w:sz w:val="24"/>
          <w:szCs w:val="24"/>
          <w:lang w:eastAsia="uk-UA"/>
        </w:rPr>
        <w:t xml:space="preserve"> реабілітаці</w:t>
      </w:r>
      <w:r>
        <w:rPr>
          <w:rFonts w:ascii="Times New Roman" w:hAnsi="Times New Roman"/>
          <w:sz w:val="24"/>
          <w:szCs w:val="24"/>
          <w:lang w:eastAsia="uk-UA"/>
        </w:rPr>
        <w:t>ї</w:t>
      </w:r>
      <w:r w:rsidRPr="00DA3741">
        <w:rPr>
          <w:rFonts w:ascii="Times New Roman" w:hAnsi="Times New Roman"/>
          <w:sz w:val="24"/>
          <w:szCs w:val="24"/>
          <w:lang w:eastAsia="uk-UA"/>
        </w:rPr>
        <w:t>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A3741">
        <w:rPr>
          <w:rFonts w:ascii="Times New Roman" w:hAnsi="Times New Roman"/>
          <w:sz w:val="24"/>
          <w:szCs w:val="24"/>
          <w:lang w:eastAsia="uk-UA"/>
        </w:rPr>
        <w:t>при порушенні перебігу вагітності</w:t>
      </w:r>
      <w:r>
        <w:rPr>
          <w:rFonts w:ascii="Times New Roman" w:hAnsi="Times New Roman"/>
          <w:sz w:val="24"/>
          <w:szCs w:val="24"/>
          <w:lang w:eastAsia="uk-UA"/>
        </w:rPr>
        <w:t xml:space="preserve"> та ін.</w:t>
      </w:r>
    </w:p>
    <w:p w:rsidR="002139EF" w:rsidRDefault="002139EF" w:rsidP="00A42DB0">
      <w:pPr>
        <w:pStyle w:val="a6"/>
        <w:spacing w:before="6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Зверніть увагу, направлення на реабілітаційне лікування за кошти Фонду здійснюється зі стаціонару лікарні.</w:t>
      </w:r>
    </w:p>
    <w:p w:rsidR="008B62EF" w:rsidRDefault="002139EF" w:rsidP="00A42DB0">
      <w:pPr>
        <w:pStyle w:val="a6"/>
        <w:spacing w:before="6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Як пройти реабілітацію за кошти Фонду у нашій інфографіці:</w:t>
      </w:r>
    </w:p>
    <w:p w:rsidR="00A42DB0" w:rsidRDefault="00955DE9" w:rsidP="00A42DB0">
      <w:pPr>
        <w:pStyle w:val="a6"/>
        <w:spacing w:before="12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725160" cy="5064760"/>
            <wp:effectExtent l="0" t="0" r="0" b="0"/>
            <wp:docPr id="1" name="Рисунок 1" descr="Алгоритм реабіліт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 реабілітаці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B0" w:rsidRDefault="00A42DB0" w:rsidP="00A42DB0">
      <w:pPr>
        <w:tabs>
          <w:tab w:val="left" w:pos="4678"/>
        </w:tabs>
        <w:spacing w:before="120" w:line="288" w:lineRule="auto"/>
        <w:ind w:left="4678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258C2">
        <w:rPr>
          <w:rFonts w:ascii="Times New Roman" w:hAnsi="Times New Roman"/>
          <w:b/>
          <w:sz w:val="24"/>
          <w:szCs w:val="24"/>
        </w:rPr>
        <w:t>Пресслужба</w:t>
      </w:r>
      <w:proofErr w:type="spellEnd"/>
      <w:r w:rsidRPr="005258C2">
        <w:rPr>
          <w:rFonts w:ascii="Times New Roman" w:hAnsi="Times New Roman"/>
          <w:b/>
          <w:sz w:val="24"/>
          <w:szCs w:val="24"/>
        </w:rPr>
        <w:t xml:space="preserve"> виконавчої</w:t>
      </w:r>
      <w:r w:rsidRPr="00ED4322">
        <w:rPr>
          <w:rFonts w:ascii="Times New Roman" w:hAnsi="Times New Roman"/>
          <w:b/>
          <w:sz w:val="24"/>
          <w:szCs w:val="28"/>
        </w:rPr>
        <w:t xml:space="preserve"> дирекції </w:t>
      </w:r>
      <w:r w:rsidRPr="00ED4322">
        <w:rPr>
          <w:rFonts w:ascii="Times New Roman" w:hAnsi="Times New Roman"/>
          <w:b/>
          <w:sz w:val="24"/>
          <w:szCs w:val="28"/>
        </w:rPr>
        <w:br/>
        <w:t>Фонду соціального страхування України</w:t>
      </w:r>
    </w:p>
    <w:sectPr w:rsidR="00A42DB0" w:rsidSect="00A42DB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E7"/>
    <w:rsid w:val="00050988"/>
    <w:rsid w:val="00056E40"/>
    <w:rsid w:val="000E4140"/>
    <w:rsid w:val="002139EF"/>
    <w:rsid w:val="0032485D"/>
    <w:rsid w:val="003905F1"/>
    <w:rsid w:val="00426CF6"/>
    <w:rsid w:val="00480098"/>
    <w:rsid w:val="004A3217"/>
    <w:rsid w:val="00561258"/>
    <w:rsid w:val="00594AA7"/>
    <w:rsid w:val="00821999"/>
    <w:rsid w:val="008B62EF"/>
    <w:rsid w:val="008F35F0"/>
    <w:rsid w:val="00955DE9"/>
    <w:rsid w:val="009C1BF7"/>
    <w:rsid w:val="00A14A7A"/>
    <w:rsid w:val="00A42DB0"/>
    <w:rsid w:val="00A60580"/>
    <w:rsid w:val="00AF0E87"/>
    <w:rsid w:val="00C356A7"/>
    <w:rsid w:val="00C36C70"/>
    <w:rsid w:val="00CA424F"/>
    <w:rsid w:val="00DA3741"/>
    <w:rsid w:val="00E670EE"/>
    <w:rsid w:val="00E71571"/>
    <w:rsid w:val="00EA0221"/>
    <w:rsid w:val="00EB7BD7"/>
    <w:rsid w:val="00F52A2F"/>
    <w:rsid w:val="00F57A84"/>
    <w:rsid w:val="00F75AE7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F75AE7"/>
  </w:style>
  <w:style w:type="character" w:styleId="a3">
    <w:name w:val="Hyperlink"/>
    <w:uiPriority w:val="99"/>
    <w:semiHidden/>
    <w:unhideWhenUsed/>
    <w:rsid w:val="00F75AE7"/>
    <w:rPr>
      <w:color w:val="0000FF"/>
      <w:u w:val="single"/>
    </w:rPr>
  </w:style>
  <w:style w:type="character" w:customStyle="1" w:styleId="gpro0wi8">
    <w:name w:val="gpro0wi8"/>
    <w:basedOn w:val="a0"/>
    <w:rsid w:val="00F75AE7"/>
  </w:style>
  <w:style w:type="character" w:customStyle="1" w:styleId="pcp91wgn">
    <w:name w:val="pcp91wgn"/>
    <w:basedOn w:val="a0"/>
    <w:rsid w:val="00F75AE7"/>
  </w:style>
  <w:style w:type="paragraph" w:styleId="a4">
    <w:name w:val="Balloon Text"/>
    <w:basedOn w:val="a"/>
    <w:link w:val="a5"/>
    <w:uiPriority w:val="99"/>
    <w:semiHidden/>
    <w:unhideWhenUsed/>
    <w:rsid w:val="00F7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5A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424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F75AE7"/>
  </w:style>
  <w:style w:type="character" w:styleId="a3">
    <w:name w:val="Hyperlink"/>
    <w:uiPriority w:val="99"/>
    <w:semiHidden/>
    <w:unhideWhenUsed/>
    <w:rsid w:val="00F75AE7"/>
    <w:rPr>
      <w:color w:val="0000FF"/>
      <w:u w:val="single"/>
    </w:rPr>
  </w:style>
  <w:style w:type="character" w:customStyle="1" w:styleId="gpro0wi8">
    <w:name w:val="gpro0wi8"/>
    <w:basedOn w:val="a0"/>
    <w:rsid w:val="00F75AE7"/>
  </w:style>
  <w:style w:type="character" w:customStyle="1" w:styleId="pcp91wgn">
    <w:name w:val="pcp91wgn"/>
    <w:basedOn w:val="a0"/>
    <w:rsid w:val="00F75AE7"/>
  </w:style>
  <w:style w:type="paragraph" w:styleId="a4">
    <w:name w:val="Balloon Text"/>
    <w:basedOn w:val="a"/>
    <w:link w:val="a5"/>
    <w:uiPriority w:val="99"/>
    <w:semiHidden/>
    <w:unhideWhenUsed/>
    <w:rsid w:val="00F7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5A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42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076">
                              <w:marLeft w:val="219"/>
                              <w:marRight w:val="21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19563">
                                  <w:marLeft w:val="-36"/>
                                  <w:marRight w:val="-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6691028">
                                              <w:marLeft w:val="-73"/>
                                              <w:marRight w:val="-7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53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9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1739341">
                                              <w:marLeft w:val="-73"/>
                                              <w:marRight w:val="-7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1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87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2953722">
                                              <w:marLeft w:val="-73"/>
                                              <w:marRight w:val="-7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8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1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3286">
                                  <w:marLeft w:val="292"/>
                                  <w:marRight w:val="2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9212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02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14362">
                                          <w:marLeft w:val="12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8955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38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5135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6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7570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2519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9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4958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655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581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орготдел2</cp:lastModifiedBy>
  <cp:revision>2</cp:revision>
  <dcterms:created xsi:type="dcterms:W3CDTF">2022-06-28T14:48:00Z</dcterms:created>
  <dcterms:modified xsi:type="dcterms:W3CDTF">2022-06-28T14:48:00Z</dcterms:modified>
</cp:coreProperties>
</file>